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93" w:rsidRDefault="00DF5093" w:rsidP="00AD6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A920B4" wp14:editId="5F5882E3">
            <wp:simplePos x="0" y="0"/>
            <wp:positionH relativeFrom="column">
              <wp:posOffset>205740</wp:posOffset>
            </wp:positionH>
            <wp:positionV relativeFrom="paragraph">
              <wp:posOffset>-71755</wp:posOffset>
            </wp:positionV>
            <wp:extent cx="1428750" cy="1177290"/>
            <wp:effectExtent l="0" t="0" r="0" b="3810"/>
            <wp:wrapNone/>
            <wp:docPr id="409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093" w:rsidRDefault="00DF5093" w:rsidP="00AD6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A7" w:rsidRDefault="00DF5093" w:rsidP="00DF5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A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08A7" w:rsidRDefault="008108A7" w:rsidP="00DF5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108A7">
        <w:rPr>
          <w:rFonts w:ascii="Times New Roman" w:hAnsi="Times New Roman" w:cs="Times New Roman"/>
          <w:b/>
          <w:sz w:val="28"/>
          <w:szCs w:val="28"/>
        </w:rPr>
        <w:t>роведения Единого Дня Открытых дверей</w:t>
      </w:r>
    </w:p>
    <w:p w:rsidR="004C1CA5" w:rsidRDefault="008108A7" w:rsidP="00DF5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A7">
        <w:rPr>
          <w:rFonts w:ascii="Times New Roman" w:hAnsi="Times New Roman" w:cs="Times New Roman"/>
          <w:b/>
          <w:sz w:val="28"/>
          <w:szCs w:val="28"/>
        </w:rPr>
        <w:t>в ГБПОУ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Чусовской </w:t>
      </w:r>
      <w:r w:rsidRPr="008108A7">
        <w:rPr>
          <w:rFonts w:ascii="Times New Roman" w:hAnsi="Times New Roman" w:cs="Times New Roman"/>
          <w:b/>
          <w:sz w:val="28"/>
          <w:szCs w:val="28"/>
        </w:rPr>
        <w:t>индустриальный техникум»</w:t>
      </w:r>
    </w:p>
    <w:p w:rsidR="008108A7" w:rsidRDefault="008108A7" w:rsidP="00810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A7" w:rsidRDefault="008108A7" w:rsidP="00DF50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22.10.2022г.</w:t>
      </w:r>
    </w:p>
    <w:p w:rsidR="008108A7" w:rsidRPr="008108A7" w:rsidRDefault="008108A7" w:rsidP="00DF5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8108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8A7">
        <w:rPr>
          <w:rFonts w:ascii="Times New Roman" w:hAnsi="Times New Roman" w:cs="Times New Roman"/>
          <w:sz w:val="28"/>
          <w:szCs w:val="28"/>
        </w:rPr>
        <w:t>ГБПОУ «ЧИТ»</w:t>
      </w:r>
    </w:p>
    <w:p w:rsidR="008108A7" w:rsidRDefault="00DF5093" w:rsidP="00DF5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8108A7" w:rsidRPr="008108A7">
        <w:rPr>
          <w:rFonts w:ascii="Times New Roman" w:hAnsi="Times New Roman" w:cs="Times New Roman"/>
          <w:sz w:val="28"/>
          <w:szCs w:val="28"/>
        </w:rPr>
        <w:t xml:space="preserve">: г. Чусовой, ул. </w:t>
      </w:r>
      <w:r w:rsidR="008108A7">
        <w:rPr>
          <w:rFonts w:ascii="Times New Roman" w:hAnsi="Times New Roman" w:cs="Times New Roman"/>
          <w:sz w:val="28"/>
          <w:szCs w:val="28"/>
        </w:rPr>
        <w:t>Юности, 12</w:t>
      </w:r>
    </w:p>
    <w:p w:rsidR="008108A7" w:rsidRDefault="008108A7" w:rsidP="00810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36"/>
        <w:gridCol w:w="2390"/>
        <w:gridCol w:w="993"/>
        <w:gridCol w:w="1871"/>
        <w:gridCol w:w="704"/>
        <w:gridCol w:w="890"/>
        <w:gridCol w:w="332"/>
        <w:gridCol w:w="1022"/>
        <w:gridCol w:w="1099"/>
      </w:tblGrid>
      <w:tr w:rsidR="00AF4509" w:rsidRPr="008108A7" w:rsidTr="00DF5093">
        <w:tc>
          <w:tcPr>
            <w:tcW w:w="412" w:type="pct"/>
            <w:vAlign w:val="center"/>
          </w:tcPr>
          <w:p w:rsidR="008108A7" w:rsidRPr="00DF5093" w:rsidRDefault="008108A7" w:rsidP="00DF50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939" w:type="pct"/>
            <w:gridSpan w:val="4"/>
            <w:vAlign w:val="center"/>
          </w:tcPr>
          <w:p w:rsidR="008108A7" w:rsidRPr="00DF5093" w:rsidRDefault="008108A7" w:rsidP="00DF50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439" w:type="pct"/>
            <w:vAlign w:val="center"/>
          </w:tcPr>
          <w:p w:rsidR="008108A7" w:rsidRPr="00DF5093" w:rsidRDefault="008108A7" w:rsidP="00DF50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Время, мин.</w:t>
            </w:r>
          </w:p>
        </w:tc>
        <w:tc>
          <w:tcPr>
            <w:tcW w:w="1210" w:type="pct"/>
            <w:gridSpan w:val="3"/>
            <w:vAlign w:val="center"/>
          </w:tcPr>
          <w:p w:rsidR="008108A7" w:rsidRPr="00DF5093" w:rsidRDefault="008108A7" w:rsidP="00DF50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F4509" w:rsidTr="00DF5093">
        <w:tc>
          <w:tcPr>
            <w:tcW w:w="412" w:type="pct"/>
          </w:tcPr>
          <w:p w:rsidR="008108A7" w:rsidRPr="00DF5093" w:rsidRDefault="002244BF" w:rsidP="002244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8.30-9.00</w:t>
            </w:r>
          </w:p>
        </w:tc>
        <w:tc>
          <w:tcPr>
            <w:tcW w:w="2939" w:type="pct"/>
            <w:gridSpan w:val="4"/>
            <w:vAlign w:val="center"/>
          </w:tcPr>
          <w:p w:rsidR="008108A7" w:rsidRPr="00DF5093" w:rsidRDefault="008108A7" w:rsidP="00DF5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 </w:t>
            </w:r>
          </w:p>
        </w:tc>
        <w:tc>
          <w:tcPr>
            <w:tcW w:w="439" w:type="pct"/>
            <w:vAlign w:val="center"/>
          </w:tcPr>
          <w:p w:rsidR="008108A7" w:rsidRPr="00DF5093" w:rsidRDefault="002244BF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10" w:type="pct"/>
            <w:gridSpan w:val="3"/>
            <w:vAlign w:val="center"/>
          </w:tcPr>
          <w:p w:rsidR="00AF4509" w:rsidRPr="00DF5093" w:rsidRDefault="008108A7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Фойе техникума</w:t>
            </w:r>
          </w:p>
          <w:p w:rsidR="008108A7" w:rsidRPr="00DF5093" w:rsidRDefault="008108A7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</w:tc>
      </w:tr>
      <w:tr w:rsidR="00A56FD4" w:rsidTr="00DF5093">
        <w:tc>
          <w:tcPr>
            <w:tcW w:w="412" w:type="pct"/>
            <w:vMerge w:val="restart"/>
          </w:tcPr>
          <w:p w:rsidR="008108A7" w:rsidRPr="00DF5093" w:rsidRDefault="002244BF" w:rsidP="002244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9.00-9.30</w:t>
            </w:r>
          </w:p>
        </w:tc>
        <w:tc>
          <w:tcPr>
            <w:tcW w:w="2939" w:type="pct"/>
            <w:gridSpan w:val="4"/>
            <w:vAlign w:val="center"/>
          </w:tcPr>
          <w:p w:rsidR="008108A7" w:rsidRPr="00DF5093" w:rsidRDefault="008108A7" w:rsidP="00DF5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открытия Единого Дня открытых дверей в рамках ФП «Профессионалист»</w:t>
            </w:r>
          </w:p>
        </w:tc>
        <w:tc>
          <w:tcPr>
            <w:tcW w:w="439" w:type="pct"/>
            <w:vAlign w:val="center"/>
          </w:tcPr>
          <w:p w:rsidR="008108A7" w:rsidRPr="00DF5093" w:rsidRDefault="008108A7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10" w:type="pct"/>
            <w:gridSpan w:val="3"/>
            <w:vMerge w:val="restart"/>
            <w:vAlign w:val="center"/>
          </w:tcPr>
          <w:p w:rsidR="008108A7" w:rsidRPr="00DF5093" w:rsidRDefault="008108A7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A56FD4" w:rsidTr="00DF5093">
        <w:tc>
          <w:tcPr>
            <w:tcW w:w="412" w:type="pct"/>
            <w:vMerge/>
          </w:tcPr>
          <w:p w:rsidR="008108A7" w:rsidRPr="00DF5093" w:rsidRDefault="008108A7" w:rsidP="00810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9" w:type="pct"/>
            <w:gridSpan w:val="4"/>
            <w:vAlign w:val="center"/>
          </w:tcPr>
          <w:p w:rsidR="008108A7" w:rsidRPr="00DF5093" w:rsidRDefault="008108A7" w:rsidP="00DF5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директора ГБПОУ «ЧИТ» О.В. </w:t>
            </w:r>
            <w:proofErr w:type="spellStart"/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 w:rsidRPr="00DF5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8108A7" w:rsidRPr="00DF5093" w:rsidRDefault="008108A7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0" w:type="pct"/>
            <w:gridSpan w:val="3"/>
            <w:vMerge/>
          </w:tcPr>
          <w:p w:rsidR="008108A7" w:rsidRPr="00DF5093" w:rsidRDefault="008108A7" w:rsidP="00810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FD4" w:rsidTr="00DF5093">
        <w:tc>
          <w:tcPr>
            <w:tcW w:w="412" w:type="pct"/>
            <w:vMerge/>
          </w:tcPr>
          <w:p w:rsidR="008108A7" w:rsidRPr="00DF5093" w:rsidRDefault="008108A7" w:rsidP="00810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9" w:type="pct"/>
            <w:gridSpan w:val="4"/>
            <w:vAlign w:val="center"/>
          </w:tcPr>
          <w:p w:rsidR="008108A7" w:rsidRPr="00DF5093" w:rsidRDefault="008108A7" w:rsidP="00DF5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глава Чусовского городского округа</w:t>
            </w:r>
            <w:r w:rsidR="00AD6B90" w:rsidRPr="00DF5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С.В. Белов</w:t>
            </w:r>
          </w:p>
        </w:tc>
        <w:tc>
          <w:tcPr>
            <w:tcW w:w="439" w:type="pct"/>
            <w:vAlign w:val="center"/>
          </w:tcPr>
          <w:p w:rsidR="008108A7" w:rsidRPr="00DF5093" w:rsidRDefault="008108A7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0" w:type="pct"/>
            <w:gridSpan w:val="3"/>
            <w:vMerge/>
          </w:tcPr>
          <w:p w:rsidR="008108A7" w:rsidRPr="00DF5093" w:rsidRDefault="008108A7" w:rsidP="00810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FD4" w:rsidTr="00DF5093">
        <w:tc>
          <w:tcPr>
            <w:tcW w:w="412" w:type="pct"/>
            <w:vMerge/>
          </w:tcPr>
          <w:p w:rsidR="008108A7" w:rsidRPr="00DF5093" w:rsidRDefault="008108A7" w:rsidP="00810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9" w:type="pct"/>
            <w:gridSpan w:val="4"/>
            <w:vAlign w:val="center"/>
          </w:tcPr>
          <w:p w:rsidR="008108A7" w:rsidRPr="00DF5093" w:rsidRDefault="008108A7" w:rsidP="00DF5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  <w:r w:rsidR="00AD6B90" w:rsidRPr="00DF509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AF4509" w:rsidRPr="00DF5093">
              <w:rPr>
                <w:rFonts w:ascii="Times New Roman" w:hAnsi="Times New Roman" w:cs="Times New Roman"/>
                <w:sz w:val="26"/>
                <w:szCs w:val="26"/>
              </w:rPr>
              <w:t xml:space="preserve"> АО «ЧМЗ»</w:t>
            </w:r>
          </w:p>
          <w:p w:rsidR="00AD6B90" w:rsidRPr="00DF5093" w:rsidRDefault="00AD6B90" w:rsidP="00DF50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DF5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Имамов</w:t>
            </w:r>
            <w:r w:rsidR="00DF50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" w:type="pct"/>
            <w:vAlign w:val="center"/>
          </w:tcPr>
          <w:p w:rsidR="008108A7" w:rsidRPr="00DF5093" w:rsidRDefault="008108A7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0" w:type="pct"/>
            <w:gridSpan w:val="3"/>
            <w:vMerge/>
          </w:tcPr>
          <w:p w:rsidR="008108A7" w:rsidRPr="00DF5093" w:rsidRDefault="008108A7" w:rsidP="00810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082" w:rsidTr="00DF5093">
        <w:tc>
          <w:tcPr>
            <w:tcW w:w="412" w:type="pct"/>
          </w:tcPr>
          <w:p w:rsidR="00B31082" w:rsidRPr="00DF5093" w:rsidRDefault="00B31082" w:rsidP="00B31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b/>
                <w:sz w:val="26"/>
                <w:szCs w:val="26"/>
              </w:rPr>
              <w:t>12.00-13.00</w:t>
            </w:r>
          </w:p>
        </w:tc>
        <w:tc>
          <w:tcPr>
            <w:tcW w:w="2939" w:type="pct"/>
            <w:gridSpan w:val="4"/>
            <w:vAlign w:val="center"/>
          </w:tcPr>
          <w:p w:rsidR="00B31082" w:rsidRPr="00B31082" w:rsidRDefault="00B31082" w:rsidP="00B3108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собрание:</w:t>
            </w:r>
          </w:p>
          <w:p w:rsidR="00B31082" w:rsidRPr="00B31082" w:rsidRDefault="00B31082" w:rsidP="00B3108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1. Видеофрагмент о ключевом предприятии (масштаб задач, виды продукции, рабочие места)</w:t>
            </w:r>
          </w:p>
          <w:p w:rsidR="00B31082" w:rsidRPr="00B31082" w:rsidRDefault="00B31082" w:rsidP="00B3108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2. Приветственное слово представителя предприятия (по согласованию) – видеозапись</w:t>
            </w:r>
          </w:p>
          <w:p w:rsidR="00B31082" w:rsidRPr="00B31082" w:rsidRDefault="00B31082" w:rsidP="00B3108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., директор ГБПОУ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ЧИТ</w:t>
            </w: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» - базовой площадки проекта «</w:t>
            </w:r>
            <w:proofErr w:type="spellStart"/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Профессионалитет</w:t>
            </w:r>
            <w:proofErr w:type="spellEnd"/>
            <w:r w:rsidRPr="00B31082">
              <w:rPr>
                <w:rFonts w:ascii="Times New Roman" w:hAnsi="Times New Roman" w:cs="Times New Roman"/>
                <w:sz w:val="26"/>
                <w:szCs w:val="26"/>
              </w:rPr>
              <w:t xml:space="preserve">» (отрасль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металлургия</w:t>
            </w: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). «Техникум, устремленный в будущее: как обеспечить подготовку современных специалистов, востребованных предприятиями»</w:t>
            </w:r>
          </w:p>
          <w:p w:rsidR="00B31082" w:rsidRPr="00B31082" w:rsidRDefault="00B31082" w:rsidP="00B3108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Сазонова Н.С</w:t>
            </w: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., заместитель директора. «Карьера в отрасли как цель профессионального образования. 5 шагов к началу карьеры»:</w:t>
            </w:r>
          </w:p>
          <w:p w:rsidR="00B31082" w:rsidRPr="00B31082" w:rsidRDefault="00B31082" w:rsidP="00B3108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1 шаг - успешное обучен</w:t>
            </w:r>
            <w:bookmarkStart w:id="0" w:name="_GoBack"/>
            <w:bookmarkEnd w:id="0"/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ие в школе (поступление в техникум на основе среднего балла аттестата),</w:t>
            </w:r>
          </w:p>
          <w:p w:rsidR="00B31082" w:rsidRPr="00B31082" w:rsidRDefault="00B31082" w:rsidP="00B3108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2 шаг – получение первой рабочей профессии в школе,</w:t>
            </w:r>
          </w:p>
          <w:p w:rsidR="00B31082" w:rsidRPr="00B31082" w:rsidRDefault="00B31082" w:rsidP="00B3108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 xml:space="preserve">3 шаг – участие в проектах и мероприятиях профориентации «Билет в будущее», «Цифровой помощник выбора профессии» и др., экскурсии на </w:t>
            </w:r>
            <w:r w:rsidRPr="00B310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предприятия</w:t>
            </w:r>
          </w:p>
          <w:p w:rsidR="00B31082" w:rsidRPr="00B31082" w:rsidRDefault="00B31082" w:rsidP="00B3108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4 шаг – выбрать техникум, где можете получить желаемую профессию, сферу деятельности,</w:t>
            </w:r>
          </w:p>
          <w:p w:rsidR="00B31082" w:rsidRPr="00B31082" w:rsidRDefault="00B31082" w:rsidP="00B3108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5 шаг – подать документы для поступления (подлинники)</w:t>
            </w:r>
          </w:p>
          <w:p w:rsidR="00B31082" w:rsidRPr="00B31082" w:rsidRDefault="00B31082" w:rsidP="00B3108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 xml:space="preserve">5. Волонтеры </w:t>
            </w:r>
            <w:proofErr w:type="spellStart"/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профессионалитета</w:t>
            </w:r>
            <w:proofErr w:type="spellEnd"/>
            <w:r w:rsidRPr="00B310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1082" w:rsidRPr="00DF5093" w:rsidRDefault="00B31082" w:rsidP="00B31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Забрудская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</w:t>
            </w:r>
            <w:r w:rsidRPr="00B31082">
              <w:rPr>
                <w:rFonts w:ascii="Times New Roman" w:hAnsi="Times New Roman" w:cs="Times New Roman"/>
                <w:sz w:val="26"/>
                <w:szCs w:val="26"/>
              </w:rPr>
              <w:t>., заместитель директора «Об организации образовательного процесса в техникуме»</w:t>
            </w:r>
          </w:p>
        </w:tc>
        <w:tc>
          <w:tcPr>
            <w:tcW w:w="439" w:type="pct"/>
            <w:vAlign w:val="center"/>
          </w:tcPr>
          <w:p w:rsidR="00B31082" w:rsidRPr="00DF5093" w:rsidRDefault="00B31082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pct"/>
            <w:gridSpan w:val="3"/>
          </w:tcPr>
          <w:p w:rsidR="00B31082" w:rsidRPr="00DF5093" w:rsidRDefault="00B31082" w:rsidP="00810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A56FD4" w:rsidTr="00DF5093">
        <w:trPr>
          <w:trHeight w:val="578"/>
        </w:trPr>
        <w:tc>
          <w:tcPr>
            <w:tcW w:w="412" w:type="pct"/>
            <w:vAlign w:val="center"/>
          </w:tcPr>
          <w:p w:rsidR="00A56FD4" w:rsidRPr="00DF5093" w:rsidRDefault="00A56FD4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8" w:type="pct"/>
            <w:gridSpan w:val="8"/>
            <w:vAlign w:val="center"/>
          </w:tcPr>
          <w:p w:rsidR="00A56FD4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ОТ ПРЕДСТАВИТЕЛЕЙ РАБОТОДАТЕЛЯ</w:t>
            </w:r>
          </w:p>
        </w:tc>
      </w:tr>
      <w:tr w:rsidR="002244BF" w:rsidTr="00DF5093">
        <w:trPr>
          <w:trHeight w:val="512"/>
        </w:trPr>
        <w:tc>
          <w:tcPr>
            <w:tcW w:w="412" w:type="pct"/>
            <w:vMerge w:val="restart"/>
          </w:tcPr>
          <w:p w:rsidR="002244BF" w:rsidRPr="00DF5093" w:rsidRDefault="002244BF" w:rsidP="002244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9.30-13.30</w:t>
            </w:r>
          </w:p>
        </w:tc>
        <w:tc>
          <w:tcPr>
            <w:tcW w:w="2939" w:type="pct"/>
            <w:gridSpan w:val="4"/>
            <w:vAlign w:val="center"/>
          </w:tcPr>
          <w:p w:rsidR="002244BF" w:rsidRPr="00DF5093" w:rsidRDefault="002244BF" w:rsidP="00DF5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Обзорная экскурсия по цехам АО «ЧМЗ»</w:t>
            </w:r>
            <w:r w:rsidR="00DF50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" w:type="pct"/>
            <w:vAlign w:val="center"/>
          </w:tcPr>
          <w:p w:rsidR="002244BF" w:rsidRPr="00DF5093" w:rsidRDefault="002244BF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10" w:type="pct"/>
            <w:gridSpan w:val="3"/>
            <w:vAlign w:val="center"/>
          </w:tcPr>
          <w:p w:rsidR="002244BF" w:rsidRPr="00DF5093" w:rsidRDefault="002244BF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АО «ЧМЗ»</w:t>
            </w:r>
          </w:p>
        </w:tc>
      </w:tr>
      <w:tr w:rsidR="002244BF" w:rsidTr="00DF5093">
        <w:tc>
          <w:tcPr>
            <w:tcW w:w="412" w:type="pct"/>
            <w:vMerge/>
          </w:tcPr>
          <w:p w:rsidR="002244BF" w:rsidRPr="00DF5093" w:rsidRDefault="002244BF" w:rsidP="00810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9" w:type="pct"/>
            <w:gridSpan w:val="4"/>
          </w:tcPr>
          <w:p w:rsidR="002244BF" w:rsidRPr="00DF5093" w:rsidRDefault="002244BF" w:rsidP="00AF45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Встреча с представителями учебного центра АО «ЧМЗ»</w:t>
            </w:r>
          </w:p>
          <w:p w:rsidR="002244BF" w:rsidRPr="00DF5093" w:rsidRDefault="002244BF" w:rsidP="00AF45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Тема: ПЕРСПЕКТИВА. РАЗВИТИЕ. КАРЬЕРА</w:t>
            </w:r>
          </w:p>
        </w:tc>
        <w:tc>
          <w:tcPr>
            <w:tcW w:w="439" w:type="pct"/>
            <w:vAlign w:val="center"/>
          </w:tcPr>
          <w:p w:rsidR="002244BF" w:rsidRPr="00DF5093" w:rsidRDefault="002244BF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10" w:type="pct"/>
            <w:gridSpan w:val="3"/>
            <w:vAlign w:val="center"/>
          </w:tcPr>
          <w:p w:rsidR="002244BF" w:rsidRPr="00DF5093" w:rsidRDefault="002244BF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Учебный центр</w:t>
            </w:r>
            <w:r w:rsidR="00DF5093" w:rsidRPr="00DF5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АО «ЧМЗ»</w:t>
            </w:r>
          </w:p>
        </w:tc>
      </w:tr>
      <w:tr w:rsidR="00A56FD4" w:rsidTr="00DF5093">
        <w:trPr>
          <w:trHeight w:val="483"/>
        </w:trPr>
        <w:tc>
          <w:tcPr>
            <w:tcW w:w="412" w:type="pct"/>
          </w:tcPr>
          <w:p w:rsidR="00AF4509" w:rsidRPr="00DF5093" w:rsidRDefault="00AF4509" w:rsidP="002E6F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8" w:type="pct"/>
            <w:gridSpan w:val="8"/>
            <w:vAlign w:val="center"/>
          </w:tcPr>
          <w:p w:rsidR="00AF4509" w:rsidRPr="00DF5093" w:rsidRDefault="00DF5093" w:rsidP="00DF50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В МАСТЕРСКИХ ТЕХНИКУМА</w:t>
            </w:r>
          </w:p>
        </w:tc>
      </w:tr>
      <w:tr w:rsidR="007B3E1D" w:rsidTr="00DF5093">
        <w:tc>
          <w:tcPr>
            <w:tcW w:w="412" w:type="pct"/>
          </w:tcPr>
          <w:p w:rsidR="00AF4509" w:rsidRPr="00DF5093" w:rsidRDefault="00AF4509" w:rsidP="002E6F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pct"/>
            <w:gridSpan w:val="3"/>
            <w:vAlign w:val="center"/>
          </w:tcPr>
          <w:p w:rsidR="00AF4509" w:rsidRPr="00DF5093" w:rsidRDefault="00AF4509" w:rsidP="00DF50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Для абитуриентов</w:t>
            </w:r>
          </w:p>
        </w:tc>
        <w:tc>
          <w:tcPr>
            <w:tcW w:w="1996" w:type="pct"/>
            <w:gridSpan w:val="5"/>
            <w:vAlign w:val="center"/>
          </w:tcPr>
          <w:p w:rsidR="00AF4509" w:rsidRPr="00DF5093" w:rsidRDefault="00AF4509" w:rsidP="00DF50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Для родителей</w:t>
            </w:r>
          </w:p>
          <w:p w:rsidR="00AF4509" w:rsidRPr="00DF5093" w:rsidRDefault="00AF4509" w:rsidP="00DF50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(законных представителей</w:t>
            </w:r>
            <w:proofErr w:type="gramStart"/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</w:t>
            </w:r>
            <w:proofErr w:type="gramEnd"/>
          </w:p>
        </w:tc>
      </w:tr>
      <w:tr w:rsidR="00DF5093" w:rsidTr="00DF5093">
        <w:tc>
          <w:tcPr>
            <w:tcW w:w="412" w:type="pct"/>
          </w:tcPr>
          <w:p w:rsidR="00AF4509" w:rsidRPr="00DF5093" w:rsidRDefault="00AF4509" w:rsidP="002E6F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pct"/>
            <w:vAlign w:val="center"/>
          </w:tcPr>
          <w:p w:rsidR="00AF4509" w:rsidRPr="00DF5093" w:rsidRDefault="00AF4509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490" w:type="pct"/>
            <w:vAlign w:val="center"/>
          </w:tcPr>
          <w:p w:rsidR="00AF4509" w:rsidRPr="00DF5093" w:rsidRDefault="00AF4509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Время, мин.</w:t>
            </w:r>
          </w:p>
        </w:tc>
        <w:tc>
          <w:tcPr>
            <w:tcW w:w="923" w:type="pct"/>
            <w:vAlign w:val="center"/>
          </w:tcPr>
          <w:p w:rsidR="00AF4509" w:rsidRPr="00DF5093" w:rsidRDefault="00AF4509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50" w:type="pct"/>
            <w:gridSpan w:val="3"/>
            <w:vAlign w:val="center"/>
          </w:tcPr>
          <w:p w:rsidR="00AF4509" w:rsidRPr="00DF5093" w:rsidRDefault="00AF4509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Презентация специальности</w:t>
            </w:r>
          </w:p>
        </w:tc>
        <w:tc>
          <w:tcPr>
            <w:tcW w:w="504" w:type="pct"/>
            <w:vAlign w:val="center"/>
          </w:tcPr>
          <w:p w:rsidR="00AF4509" w:rsidRPr="00DF5093" w:rsidRDefault="00AF4509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Время, мин.</w:t>
            </w:r>
          </w:p>
        </w:tc>
        <w:tc>
          <w:tcPr>
            <w:tcW w:w="542" w:type="pct"/>
            <w:vAlign w:val="center"/>
          </w:tcPr>
          <w:p w:rsidR="00AF4509" w:rsidRPr="00DF5093" w:rsidRDefault="00AF4509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DF5093" w:rsidTr="00DF5093">
        <w:tc>
          <w:tcPr>
            <w:tcW w:w="412" w:type="pct"/>
            <w:vMerge w:val="restar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9.30-13.30</w:t>
            </w:r>
          </w:p>
        </w:tc>
        <w:tc>
          <w:tcPr>
            <w:tcW w:w="1179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Профессиональная проба по специальности «Сварочное производство »</w:t>
            </w:r>
          </w:p>
        </w:tc>
        <w:tc>
          <w:tcPr>
            <w:tcW w:w="490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3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Лаборатория «Сварочные технологии»</w:t>
            </w:r>
          </w:p>
        </w:tc>
        <w:tc>
          <w:tcPr>
            <w:tcW w:w="950" w:type="pct"/>
            <w:gridSpan w:val="3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Обзорная экскурсия, знакомств</w:t>
            </w:r>
          </w:p>
        </w:tc>
        <w:tc>
          <w:tcPr>
            <w:tcW w:w="504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2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093" w:rsidTr="00DF5093">
        <w:tc>
          <w:tcPr>
            <w:tcW w:w="412" w:type="pct"/>
            <w:vMerge/>
          </w:tcPr>
          <w:p w:rsidR="00DF5093" w:rsidRPr="00DF5093" w:rsidRDefault="00DF5093" w:rsidP="002E6F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Встреча с победителями регионального чемпионата «</w:t>
            </w:r>
            <w:proofErr w:type="spellStart"/>
            <w:r w:rsidRPr="00DF50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» по компетенции «Сварочные технологии»</w:t>
            </w:r>
          </w:p>
        </w:tc>
        <w:tc>
          <w:tcPr>
            <w:tcW w:w="490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3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Фойе, техникума 1, этаж.</w:t>
            </w:r>
          </w:p>
        </w:tc>
        <w:tc>
          <w:tcPr>
            <w:tcW w:w="950" w:type="pct"/>
            <w:gridSpan w:val="3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родителей:</w:t>
            </w:r>
          </w:p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- по работе приемной комиссии;</w:t>
            </w:r>
          </w:p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F5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proofErr w:type="gramEnd"/>
            <w:r w:rsidRPr="00DF5093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детей-сирот</w:t>
            </w:r>
          </w:p>
        </w:tc>
        <w:tc>
          <w:tcPr>
            <w:tcW w:w="504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2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093" w:rsidTr="00DF5093">
        <w:tc>
          <w:tcPr>
            <w:tcW w:w="412" w:type="pct"/>
            <w:vMerge/>
          </w:tcPr>
          <w:p w:rsidR="00DF5093" w:rsidRPr="00DF5093" w:rsidRDefault="00DF5093" w:rsidP="002E6F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pct"/>
          </w:tcPr>
          <w:p w:rsidR="00DF5093" w:rsidRPr="00DF5093" w:rsidRDefault="00DF5093" w:rsidP="007B3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Профессиональная проба по специальности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490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3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Лаборатория  Электротехнических работ</w:t>
            </w:r>
          </w:p>
        </w:tc>
        <w:tc>
          <w:tcPr>
            <w:tcW w:w="950" w:type="pct"/>
            <w:gridSpan w:val="3"/>
          </w:tcPr>
          <w:p w:rsidR="00DF5093" w:rsidRPr="00DF5093" w:rsidRDefault="00DF5093" w:rsidP="007B3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</w:tcPr>
          <w:p w:rsidR="00DF5093" w:rsidRPr="00DF5093" w:rsidRDefault="00DF5093" w:rsidP="002E6F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DF5093" w:rsidRPr="00DF5093" w:rsidRDefault="00DF5093" w:rsidP="002E6F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093" w:rsidTr="00DF5093">
        <w:tc>
          <w:tcPr>
            <w:tcW w:w="412" w:type="pct"/>
            <w:vMerge/>
          </w:tcPr>
          <w:p w:rsidR="00DF5093" w:rsidRPr="00DF5093" w:rsidRDefault="00DF5093" w:rsidP="002E6F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pct"/>
          </w:tcPr>
          <w:p w:rsidR="00DF5093" w:rsidRPr="00DF5093" w:rsidRDefault="00DF5093" w:rsidP="007B3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</w:t>
            </w:r>
            <w:r w:rsidRPr="00DF5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проба по профессии «Мастер слесарных работ»</w:t>
            </w:r>
          </w:p>
        </w:tc>
        <w:tc>
          <w:tcPr>
            <w:tcW w:w="490" w:type="pct"/>
            <w:vAlign w:val="center"/>
          </w:tcPr>
          <w:p w:rsidR="00DF5093" w:rsidRPr="00DF5093" w:rsidRDefault="00DF5093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923" w:type="pct"/>
          </w:tcPr>
          <w:p w:rsidR="00DF5093" w:rsidRPr="00DF5093" w:rsidRDefault="00DF5093" w:rsidP="007B3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Лаборатория </w:t>
            </w:r>
            <w:r w:rsidRPr="00DF5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слесарного дела</w:t>
            </w:r>
          </w:p>
        </w:tc>
        <w:tc>
          <w:tcPr>
            <w:tcW w:w="950" w:type="pct"/>
            <w:gridSpan w:val="3"/>
          </w:tcPr>
          <w:p w:rsidR="00DF5093" w:rsidRPr="00DF5093" w:rsidRDefault="00DF5093" w:rsidP="007B3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</w:tcPr>
          <w:p w:rsidR="00DF5093" w:rsidRPr="00DF5093" w:rsidRDefault="00DF5093" w:rsidP="002E6F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DF5093" w:rsidRPr="00DF5093" w:rsidRDefault="00DF5093" w:rsidP="002E6F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B90" w:rsidTr="00DF5093">
        <w:tc>
          <w:tcPr>
            <w:tcW w:w="412" w:type="pct"/>
          </w:tcPr>
          <w:p w:rsidR="00AD6B90" w:rsidRPr="00DF5093" w:rsidRDefault="002244BF" w:rsidP="002244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13.30-14.00</w:t>
            </w:r>
          </w:p>
        </w:tc>
        <w:tc>
          <w:tcPr>
            <w:tcW w:w="3541" w:type="pct"/>
            <w:gridSpan w:val="6"/>
          </w:tcPr>
          <w:p w:rsidR="00AD6B90" w:rsidRPr="00DF5093" w:rsidRDefault="00AD6B90" w:rsidP="00AD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 Единого Дня Открытых дверей:</w:t>
            </w:r>
          </w:p>
          <w:p w:rsidR="00AD6B90" w:rsidRPr="00DF5093" w:rsidRDefault="00AD6B90" w:rsidP="00AD6B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-обсуждение профессиональных проб </w:t>
            </w:r>
          </w:p>
          <w:p w:rsidR="00AD6B90" w:rsidRPr="00DF5093" w:rsidRDefault="00AD6B90" w:rsidP="00AD6B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Закрытие Единого Дня Открытых дверей ФП «</w:t>
            </w:r>
            <w:proofErr w:type="spellStart"/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Профессионалитет</w:t>
            </w:r>
            <w:proofErr w:type="spellEnd"/>
            <w:r w:rsidRPr="00DF509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504" w:type="pct"/>
            <w:vAlign w:val="center"/>
          </w:tcPr>
          <w:p w:rsidR="00AD6B90" w:rsidRPr="00DF5093" w:rsidRDefault="00AD6B90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2" w:type="pct"/>
            <w:vAlign w:val="center"/>
          </w:tcPr>
          <w:p w:rsidR="00AD6B90" w:rsidRPr="00DF5093" w:rsidRDefault="00AD6B90" w:rsidP="00DF5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93">
              <w:rPr>
                <w:rFonts w:ascii="Times New Roman" w:hAnsi="Times New Roman" w:cs="Times New Roman"/>
                <w:szCs w:val="26"/>
              </w:rPr>
              <w:t>Актовый зал</w:t>
            </w:r>
          </w:p>
        </w:tc>
      </w:tr>
    </w:tbl>
    <w:p w:rsidR="008108A7" w:rsidRPr="008108A7" w:rsidRDefault="008108A7" w:rsidP="00AF4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08A7" w:rsidRPr="008108A7" w:rsidSect="00DF50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98" w:rsidRDefault="00852D98" w:rsidP="00AD69A8">
      <w:pPr>
        <w:spacing w:after="0" w:line="240" w:lineRule="auto"/>
      </w:pPr>
      <w:r>
        <w:separator/>
      </w:r>
    </w:p>
  </w:endnote>
  <w:endnote w:type="continuationSeparator" w:id="0">
    <w:p w:rsidR="00852D98" w:rsidRDefault="00852D98" w:rsidP="00AD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98" w:rsidRDefault="00852D98" w:rsidP="00AD69A8">
      <w:pPr>
        <w:spacing w:after="0" w:line="240" w:lineRule="auto"/>
      </w:pPr>
      <w:r>
        <w:separator/>
      </w:r>
    </w:p>
  </w:footnote>
  <w:footnote w:type="continuationSeparator" w:id="0">
    <w:p w:rsidR="00852D98" w:rsidRDefault="00852D98" w:rsidP="00AD6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32"/>
    <w:rsid w:val="002244BF"/>
    <w:rsid w:val="004C1CA5"/>
    <w:rsid w:val="00773179"/>
    <w:rsid w:val="007B3E1D"/>
    <w:rsid w:val="008108A7"/>
    <w:rsid w:val="00832648"/>
    <w:rsid w:val="00852D98"/>
    <w:rsid w:val="00A56FD4"/>
    <w:rsid w:val="00AD69A8"/>
    <w:rsid w:val="00AD6B90"/>
    <w:rsid w:val="00AF4509"/>
    <w:rsid w:val="00B31082"/>
    <w:rsid w:val="00D73738"/>
    <w:rsid w:val="00DF5093"/>
    <w:rsid w:val="00E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9A8"/>
  </w:style>
  <w:style w:type="paragraph" w:styleId="a6">
    <w:name w:val="footer"/>
    <w:basedOn w:val="a"/>
    <w:link w:val="a7"/>
    <w:uiPriority w:val="99"/>
    <w:unhideWhenUsed/>
    <w:rsid w:val="00AD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9A8"/>
  </w:style>
  <w:style w:type="paragraph" w:styleId="a8">
    <w:name w:val="Balloon Text"/>
    <w:basedOn w:val="a"/>
    <w:link w:val="a9"/>
    <w:uiPriority w:val="99"/>
    <w:semiHidden/>
    <w:unhideWhenUsed/>
    <w:rsid w:val="00AD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9A8"/>
  </w:style>
  <w:style w:type="paragraph" w:styleId="a6">
    <w:name w:val="footer"/>
    <w:basedOn w:val="a"/>
    <w:link w:val="a7"/>
    <w:uiPriority w:val="99"/>
    <w:unhideWhenUsed/>
    <w:rsid w:val="00AD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9A8"/>
  </w:style>
  <w:style w:type="paragraph" w:styleId="a8">
    <w:name w:val="Balloon Text"/>
    <w:basedOn w:val="a"/>
    <w:link w:val="a9"/>
    <w:uiPriority w:val="99"/>
    <w:semiHidden/>
    <w:unhideWhenUsed/>
    <w:rsid w:val="00AD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1</cp:lastModifiedBy>
  <cp:revision>2</cp:revision>
  <dcterms:created xsi:type="dcterms:W3CDTF">2022-10-07T09:29:00Z</dcterms:created>
  <dcterms:modified xsi:type="dcterms:W3CDTF">2022-10-07T09:29:00Z</dcterms:modified>
</cp:coreProperties>
</file>